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9673" w:type="dxa"/>
        <w:tblInd w:w="-289" w:type="dxa"/>
        <w:tblLook w:val="04A0" w:firstRow="1" w:lastRow="0" w:firstColumn="1" w:lastColumn="0" w:noHBand="0" w:noVBand="1"/>
      </w:tblPr>
      <w:tblGrid>
        <w:gridCol w:w="3261"/>
        <w:gridCol w:w="6412"/>
      </w:tblGrid>
      <w:tr w:rsidR="00934EC0" w:rsidRPr="00A12F9F" w:rsidTr="00927B70">
        <w:tc>
          <w:tcPr>
            <w:tcW w:w="3261" w:type="dxa"/>
          </w:tcPr>
          <w:p w:rsidR="00934EC0" w:rsidRPr="00A12F9F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A12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A12F9F" w:rsidRDefault="00EF447F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</w:rPr>
              <w:t>İş Hukuku</w:t>
            </w:r>
          </w:p>
        </w:tc>
      </w:tr>
      <w:tr w:rsidR="001723A8" w:rsidRPr="00A12F9F" w:rsidTr="00927B70">
        <w:tc>
          <w:tcPr>
            <w:tcW w:w="3261" w:type="dxa"/>
          </w:tcPr>
          <w:p w:rsidR="001723A8" w:rsidRPr="00A12F9F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412" w:type="dxa"/>
          </w:tcPr>
          <w:p w:rsidR="001723A8" w:rsidRPr="00A12F9F" w:rsidRDefault="001723A8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01" w:rsidRPr="00A12F9F" w:rsidTr="00927B70">
        <w:tc>
          <w:tcPr>
            <w:tcW w:w="3261" w:type="dxa"/>
          </w:tcPr>
          <w:p w:rsidR="00523E01" w:rsidRPr="00A12F9F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412" w:type="dxa"/>
          </w:tcPr>
          <w:p w:rsidR="00523E01" w:rsidRPr="00A12F9F" w:rsidRDefault="003F3CFE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sz w:val="24"/>
                <w:szCs w:val="24"/>
              </w:rPr>
              <w:t>3.Yarıyıl</w:t>
            </w:r>
          </w:p>
        </w:tc>
      </w:tr>
      <w:tr w:rsidR="00F85B5F" w:rsidRPr="00A12F9F" w:rsidTr="00927B70">
        <w:tc>
          <w:tcPr>
            <w:tcW w:w="3261" w:type="dxa"/>
          </w:tcPr>
          <w:p w:rsidR="00F85B5F" w:rsidRPr="00A12F9F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412" w:type="dxa"/>
          </w:tcPr>
          <w:p w:rsidR="00F85B5F" w:rsidRPr="00A12F9F" w:rsidRDefault="006F5862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sz w:val="24"/>
                <w:szCs w:val="24"/>
              </w:rPr>
              <w:t>Seçmeli</w:t>
            </w:r>
          </w:p>
        </w:tc>
      </w:tr>
      <w:tr w:rsidR="00934EC0" w:rsidRPr="00A12F9F" w:rsidTr="00927B70">
        <w:tc>
          <w:tcPr>
            <w:tcW w:w="3261" w:type="dxa"/>
          </w:tcPr>
          <w:p w:rsidR="00934EC0" w:rsidRPr="00A12F9F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A12F9F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A12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A12F9F" w:rsidRDefault="006F586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3E01" w:rsidRPr="00A12F9F" w:rsidTr="00927B70">
        <w:tc>
          <w:tcPr>
            <w:tcW w:w="3261" w:type="dxa"/>
          </w:tcPr>
          <w:p w:rsidR="00523E01" w:rsidRPr="00A12F9F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A12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523E01" w:rsidRPr="00A12F9F" w:rsidRDefault="00523E01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08D" w:rsidRPr="00A12F9F" w:rsidTr="00927B70">
        <w:tc>
          <w:tcPr>
            <w:tcW w:w="3261" w:type="dxa"/>
          </w:tcPr>
          <w:p w:rsidR="00D7008D" w:rsidRPr="00A12F9F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412" w:type="dxa"/>
          </w:tcPr>
          <w:p w:rsidR="00D7008D" w:rsidRPr="00A12F9F" w:rsidRDefault="00A62CE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</w:tr>
      <w:tr w:rsidR="003F3CFE" w:rsidRPr="00A12F9F" w:rsidTr="00927B70">
        <w:tc>
          <w:tcPr>
            <w:tcW w:w="3261" w:type="dxa"/>
          </w:tcPr>
          <w:p w:rsidR="003F3CFE" w:rsidRPr="00A12F9F" w:rsidRDefault="003F3CFE" w:rsidP="003F3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Amacı </w:t>
            </w:r>
          </w:p>
        </w:tc>
        <w:tc>
          <w:tcPr>
            <w:tcW w:w="6412" w:type="dxa"/>
          </w:tcPr>
          <w:p w:rsidR="003F3CFE" w:rsidRPr="00A12F9F" w:rsidRDefault="00A12F9F" w:rsidP="003F3CFE">
            <w:pPr>
              <w:rPr>
                <w:rFonts w:ascii="Times New Roman" w:hAnsi="Times New Roman" w:cs="Times New Roman"/>
                <w:b/>
              </w:rPr>
            </w:pPr>
            <w:r w:rsidRPr="00A12F9F">
              <w:rPr>
                <w:rFonts w:ascii="Times New Roman" w:hAnsi="Times New Roman" w:cs="Times New Roman"/>
              </w:rPr>
              <w:t>Bireysel iş hukuku, toplu iş hukuku ve sosyal güvenlik hukuku ile ilgili temel bilgileri ve uygulamalarının öğretilmesi amaçlanmaktadır</w:t>
            </w:r>
          </w:p>
        </w:tc>
      </w:tr>
      <w:tr w:rsidR="00A801AB" w:rsidRPr="00A12F9F" w:rsidTr="00927B70">
        <w:tc>
          <w:tcPr>
            <w:tcW w:w="3261" w:type="dxa"/>
          </w:tcPr>
          <w:p w:rsidR="00A801AB" w:rsidRPr="00A12F9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Öğrenme Çıktıları </w:t>
            </w:r>
          </w:p>
        </w:tc>
        <w:tc>
          <w:tcPr>
            <w:tcW w:w="6412" w:type="dxa"/>
          </w:tcPr>
          <w:p w:rsidR="00A801AB" w:rsidRPr="00A12F9F" w:rsidRDefault="00A801AB" w:rsidP="00A801AB">
            <w:pPr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>Bu dersin sonunda öğrenci;</w:t>
            </w:r>
          </w:p>
          <w:p w:rsidR="00A12F9F" w:rsidRPr="00A12F9F" w:rsidRDefault="00A12F9F" w:rsidP="00A801AB">
            <w:pPr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1.Çalışma hayatını düzenleyen iş hukuku kurallarını açıklar, </w:t>
            </w:r>
          </w:p>
          <w:p w:rsidR="00A12F9F" w:rsidRPr="00A12F9F" w:rsidRDefault="00A12F9F" w:rsidP="00A801AB">
            <w:pPr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2.İsçi işveren arasındaki hukuki ilişkileri, işçi ve işveren haklarını tanımlar, </w:t>
            </w:r>
          </w:p>
          <w:p w:rsidR="00A12F9F" w:rsidRPr="00A12F9F" w:rsidRDefault="00A12F9F" w:rsidP="00A801AB">
            <w:pPr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3.Toplu iş ilişkilerini ifade eder, </w:t>
            </w:r>
          </w:p>
          <w:p w:rsidR="00A801AB" w:rsidRPr="00A12F9F" w:rsidRDefault="00A12F9F" w:rsidP="00A801AB">
            <w:pPr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>4.Hukuku genel esaslarını ve sosyal sigorta uygulamalarını belirtir</w:t>
            </w:r>
          </w:p>
        </w:tc>
      </w:tr>
      <w:tr w:rsidR="00A801AB" w:rsidRPr="00A12F9F" w:rsidTr="00927B70">
        <w:tc>
          <w:tcPr>
            <w:tcW w:w="3261" w:type="dxa"/>
          </w:tcPr>
          <w:p w:rsidR="00A801AB" w:rsidRPr="00A12F9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A12F9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A12F9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A12F9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A12F9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A801AB" w:rsidRPr="00A12F9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A12F9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A12F9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2" w:type="dxa"/>
          </w:tcPr>
          <w:p w:rsidR="00A12F9F" w:rsidRPr="00A12F9F" w:rsidRDefault="00A12F9F" w:rsidP="00A12F9F">
            <w:pPr>
              <w:jc w:val="left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1.Hafta İş hukukuna giriş, kaynaklar ve temel kavramalar, </w:t>
            </w:r>
          </w:p>
          <w:p w:rsidR="00A12F9F" w:rsidRPr="00A12F9F" w:rsidRDefault="00A12F9F" w:rsidP="00A12F9F">
            <w:pPr>
              <w:jc w:val="left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2.Hafta </w:t>
            </w:r>
            <w:proofErr w:type="gramStart"/>
            <w:r w:rsidRPr="00A12F9F">
              <w:rPr>
                <w:rFonts w:ascii="Times New Roman" w:hAnsi="Times New Roman" w:cs="Times New Roman"/>
              </w:rPr>
              <w:t>İş Kanununun</w:t>
            </w:r>
            <w:proofErr w:type="gramEnd"/>
            <w:r w:rsidRPr="00A12F9F">
              <w:rPr>
                <w:rFonts w:ascii="Times New Roman" w:hAnsi="Times New Roman" w:cs="Times New Roman"/>
              </w:rPr>
              <w:t xml:space="preserve"> kapsamı ve iş sözleşmesi, </w:t>
            </w:r>
          </w:p>
          <w:p w:rsidR="00A12F9F" w:rsidRPr="00A12F9F" w:rsidRDefault="00A12F9F" w:rsidP="00A12F9F">
            <w:pPr>
              <w:jc w:val="left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3.Hafta İş sözleşmesinde tarafların borçları, çalışma ve dinlenme süreleri </w:t>
            </w:r>
          </w:p>
          <w:p w:rsidR="00A12F9F" w:rsidRPr="00A12F9F" w:rsidRDefault="00A12F9F" w:rsidP="00A12F9F">
            <w:pPr>
              <w:jc w:val="left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4.Hafta İş sözleşmesinin sona ermesi, </w:t>
            </w:r>
          </w:p>
          <w:p w:rsidR="00A12F9F" w:rsidRPr="00A12F9F" w:rsidRDefault="00A12F9F" w:rsidP="00A12F9F">
            <w:pPr>
              <w:jc w:val="left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5.Hafta İş güvencesi, 6.Hafta Kıdem tazminatı, çalışma belgesi ve ibraname, </w:t>
            </w:r>
          </w:p>
          <w:p w:rsidR="00A12F9F" w:rsidRPr="00A12F9F" w:rsidRDefault="00A12F9F" w:rsidP="00A12F9F">
            <w:pPr>
              <w:jc w:val="left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7.Hafta Toplu iş hukuku </w:t>
            </w:r>
          </w:p>
          <w:p w:rsidR="00A12F9F" w:rsidRPr="00A12F9F" w:rsidRDefault="00A12F9F" w:rsidP="00A12F9F">
            <w:pPr>
              <w:jc w:val="left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8.Hafta Toplu iş hukuku </w:t>
            </w:r>
          </w:p>
          <w:p w:rsidR="00A12F9F" w:rsidRPr="00A12F9F" w:rsidRDefault="00A12F9F" w:rsidP="00A12F9F">
            <w:pPr>
              <w:jc w:val="left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9.Hafta Sosyal güvenlik kavramı </w:t>
            </w:r>
          </w:p>
          <w:p w:rsidR="00A12F9F" w:rsidRPr="00A12F9F" w:rsidRDefault="00A12F9F" w:rsidP="00A12F9F">
            <w:pPr>
              <w:jc w:val="left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10.Hafta İşyerinin ve sigortalıların kuruma bildirilmesi, pirimler ve pirim belgesi </w:t>
            </w:r>
          </w:p>
          <w:p w:rsidR="00A12F9F" w:rsidRPr="00A12F9F" w:rsidRDefault="00A12F9F" w:rsidP="00A12F9F">
            <w:pPr>
              <w:jc w:val="left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11.Hafta İş kazaları meslek hastalıkları sigortası </w:t>
            </w:r>
          </w:p>
          <w:p w:rsidR="00A12F9F" w:rsidRPr="00A12F9F" w:rsidRDefault="00A12F9F" w:rsidP="00A12F9F">
            <w:pPr>
              <w:jc w:val="left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12.Hafta Hastalık ve analık sigortası, malullük, yaşlılık ve ölüm sigortası </w:t>
            </w:r>
          </w:p>
          <w:p w:rsidR="00A12F9F" w:rsidRPr="00A12F9F" w:rsidRDefault="00A12F9F" w:rsidP="00A12F9F">
            <w:pPr>
              <w:jc w:val="left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13.Hafta İşsizlik ve genel sağlık sigortası </w:t>
            </w:r>
          </w:p>
          <w:p w:rsidR="00A801AB" w:rsidRPr="00A12F9F" w:rsidRDefault="00A12F9F" w:rsidP="00A12F9F">
            <w:pPr>
              <w:jc w:val="left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14.Hafta Hizmet borçlanması ve hizmetlerin birleştirilmesi </w:t>
            </w:r>
          </w:p>
        </w:tc>
      </w:tr>
      <w:tr w:rsidR="00A801AB" w:rsidRPr="00A12F9F" w:rsidTr="00927B70">
        <w:tc>
          <w:tcPr>
            <w:tcW w:w="3261" w:type="dxa"/>
          </w:tcPr>
          <w:p w:rsidR="00A801AB" w:rsidRPr="00A12F9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A12F9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412" w:type="dxa"/>
          </w:tcPr>
          <w:p w:rsidR="00A801AB" w:rsidRPr="00A12F9F" w:rsidRDefault="00A801AB" w:rsidP="00A8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A12F9F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A12F9F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belirtilecektir.</w:t>
            </w:r>
          </w:p>
        </w:tc>
      </w:tr>
      <w:tr w:rsidR="00A801AB" w:rsidRPr="00A12F9F" w:rsidTr="00927B70">
        <w:tc>
          <w:tcPr>
            <w:tcW w:w="3261" w:type="dxa"/>
          </w:tcPr>
          <w:p w:rsidR="00A801AB" w:rsidRPr="00A12F9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412" w:type="dxa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id w:val="523509354"/>
              <w:bibliography/>
            </w:sdtPr>
            <w:sdtEndPr>
              <w:rPr>
                <w:rFonts w:eastAsiaTheme="minorHAnsi"/>
                <w:sz w:val="22"/>
                <w:szCs w:val="22"/>
                <w:lang w:eastAsia="en-US"/>
              </w:rPr>
            </w:sdtEndPr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id w:val="-2074188154"/>
                  <w:bibliography/>
                </w:sdtPr>
                <w:sdtEndPr>
                  <w:rPr>
                    <w:rFonts w:eastAsiaTheme="minorHAnsi"/>
                    <w:sz w:val="22"/>
                    <w:szCs w:val="22"/>
                    <w:lang w:eastAsia="en-US"/>
                  </w:rPr>
                </w:sdtEndPr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709613284"/>
                      <w:bibliography/>
                    </w:sdtPr>
                    <w:sdtEndPr/>
                    <w:sdtContent>
                      <w:p w:rsidR="00A801AB" w:rsidRPr="00A12F9F" w:rsidRDefault="00A12F9F" w:rsidP="00A801AB">
                        <w:pPr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 w:rsidRPr="00A12F9F">
                          <w:rPr>
                            <w:rFonts w:ascii="Times New Roman" w:hAnsi="Times New Roman" w:cs="Times New Roman"/>
                          </w:rPr>
                          <w:t xml:space="preserve">Erdoğan, G. (2010). İş ve Sosyal Güvenlik Hukuku, Ankara: Detay Yayıncılık. </w:t>
                        </w:r>
                        <w:proofErr w:type="spellStart"/>
                        <w:r w:rsidRPr="00A12F9F">
                          <w:rPr>
                            <w:rFonts w:ascii="Times New Roman" w:hAnsi="Times New Roman" w:cs="Times New Roman"/>
                          </w:rPr>
                          <w:t>Şakar</w:t>
                        </w:r>
                        <w:proofErr w:type="spellEnd"/>
                        <w:r w:rsidRPr="00A12F9F">
                          <w:rPr>
                            <w:rFonts w:ascii="Times New Roman" w:hAnsi="Times New Roman" w:cs="Times New Roman"/>
                          </w:rPr>
                          <w:t xml:space="preserve">, M. (2011). İş Hukuku ve Sosyal Güvenlik Hukuku, İstanbul: Beta </w:t>
                        </w:r>
                        <w:proofErr w:type="gramStart"/>
                        <w:r w:rsidRPr="00A12F9F">
                          <w:rPr>
                            <w:rFonts w:ascii="Times New Roman" w:hAnsi="Times New Roman" w:cs="Times New Roman"/>
                          </w:rPr>
                          <w:t>Yayıncılık .</w:t>
                        </w:r>
                        <w:proofErr w:type="gramEnd"/>
                      </w:p>
                    </w:sdtContent>
                  </w:sdt>
                </w:sdtContent>
              </w:sdt>
            </w:sdtContent>
          </w:sdt>
        </w:tc>
      </w:tr>
    </w:tbl>
    <w:p w:rsidR="00934EC0" w:rsidRPr="00A12F9F" w:rsidRDefault="00934EC0" w:rsidP="00934E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1038"/>
      </w:tblGrid>
      <w:tr w:rsidR="00AD687A" w:rsidRPr="00A12F9F" w:rsidTr="00927B70">
        <w:trPr>
          <w:trHeight w:val="629"/>
          <w:jc w:val="center"/>
        </w:trPr>
        <w:tc>
          <w:tcPr>
            <w:tcW w:w="0" w:type="auto"/>
            <w:vAlign w:val="center"/>
          </w:tcPr>
          <w:p w:rsidR="00AD687A" w:rsidRPr="00A12F9F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7" w:type="dxa"/>
            <w:gridSpan w:val="14"/>
            <w:vAlign w:val="center"/>
          </w:tcPr>
          <w:p w:rsidR="00AD687A" w:rsidRPr="00A12F9F" w:rsidRDefault="00AD687A" w:rsidP="000223A8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</w:t>
            </w:r>
          </w:p>
          <w:p w:rsidR="00AD687A" w:rsidRPr="00A12F9F" w:rsidRDefault="00AD687A" w:rsidP="00130BCE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AD687A" w:rsidRPr="00A12F9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D687A" w:rsidRPr="00A12F9F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D687A" w:rsidRPr="00A12F9F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D687A" w:rsidRPr="00A12F9F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  <w:r w:rsidR="00130BCE"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23E01" w:rsidRPr="00A12F9F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  <w:r w:rsidR="00130BCE"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1038" w:type="dxa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</w:tr>
      <w:tr w:rsidR="00927B70" w:rsidRPr="00A12F9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A12F9F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ÖÇ1 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27B70" w:rsidRPr="00A12F9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A12F9F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ÖÇ2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A12F9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F3CFE" w:rsidRPr="00A12F9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3F3CFE" w:rsidRPr="00A12F9F" w:rsidRDefault="003F3CFE" w:rsidP="003F3CF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ÖÇ3 </w:t>
            </w:r>
          </w:p>
        </w:tc>
        <w:tc>
          <w:tcPr>
            <w:tcW w:w="0" w:type="auto"/>
            <w:vAlign w:val="center"/>
          </w:tcPr>
          <w:p w:rsidR="003F3CFE" w:rsidRPr="00A12F9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12F9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F3CFE" w:rsidRPr="00A12F9F" w:rsidRDefault="003F3CFE" w:rsidP="003F3C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12F9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12F9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F3CFE" w:rsidRPr="00A12F9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12F9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12F9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12F9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12F9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12F9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12F9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F3CFE" w:rsidRPr="00A12F9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3F3CFE" w:rsidRPr="00A12F9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A12F9F" w:rsidRPr="00A12F9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12F9F" w:rsidRPr="00A12F9F" w:rsidRDefault="00A12F9F" w:rsidP="00A12F9F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ÖÇ4</w:t>
            </w:r>
          </w:p>
        </w:tc>
        <w:tc>
          <w:tcPr>
            <w:tcW w:w="0" w:type="auto"/>
            <w:vAlign w:val="center"/>
          </w:tcPr>
          <w:p w:rsidR="00A12F9F" w:rsidRPr="00A12F9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A12F9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A12F9F" w:rsidRPr="00A12F9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A12F9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A12F9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A12F9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A12F9F" w:rsidRPr="00A12F9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A12F9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A12F9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A12F9F" w:rsidRPr="00A12F9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A12F9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A12F9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A12F9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A12F9F" w:rsidRPr="00A12F9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F9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D687A" w:rsidRPr="00A12F9F" w:rsidTr="001E2D27">
        <w:trPr>
          <w:trHeight w:val="386"/>
          <w:jc w:val="center"/>
        </w:trPr>
        <w:tc>
          <w:tcPr>
            <w:tcW w:w="9634" w:type="dxa"/>
            <w:gridSpan w:val="15"/>
            <w:vAlign w:val="center"/>
          </w:tcPr>
          <w:p w:rsidR="00523E01" w:rsidRPr="00A12F9F" w:rsidRDefault="00523E01" w:rsidP="000A201F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="00AD687A"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: Öğrenme Çıktıları PÇ: Program Çıktıları</w:t>
            </w:r>
          </w:p>
        </w:tc>
      </w:tr>
      <w:tr w:rsidR="00AD687A" w:rsidRPr="00A12F9F" w:rsidTr="001E2D27">
        <w:trPr>
          <w:trHeight w:val="637"/>
          <w:jc w:val="center"/>
        </w:trPr>
        <w:tc>
          <w:tcPr>
            <w:tcW w:w="1200" w:type="dxa"/>
            <w:gridSpan w:val="2"/>
            <w:vAlign w:val="center"/>
          </w:tcPr>
          <w:p w:rsidR="00523E01" w:rsidRPr="00A12F9F" w:rsidRDefault="00AD687A" w:rsidP="001E2D27">
            <w:pPr>
              <w:spacing w:after="100" w:line="17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  <w:r w:rsidR="001E2D27"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  <w:r w:rsidR="00130BCE"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gridSpan w:val="2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  <w:p w:rsidR="00523E01" w:rsidRPr="00A12F9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  <w:p w:rsidR="00523E01" w:rsidRPr="00A12F9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  <w:p w:rsidR="00523E01" w:rsidRPr="00A12F9F" w:rsidRDefault="00523E01" w:rsidP="00523E01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  <w:p w:rsidR="00523E01" w:rsidRPr="00A12F9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AD687A" w:rsidRPr="00A12F9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9F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  <w:p w:rsidR="00523E01" w:rsidRPr="00A12F9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1E2D27" w:rsidRPr="00A12F9F" w:rsidRDefault="001E2D27" w:rsidP="001E2D27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A12F9F">
        <w:rPr>
          <w:rFonts w:ascii="Times New Roman" w:hAnsi="Times New Roman" w:cs="Times New Roman"/>
          <w:b/>
        </w:rPr>
        <w:t>Program Çıktıları ve İlgili Dersin İlişkisi</w:t>
      </w: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629"/>
        <w:gridCol w:w="629"/>
        <w:gridCol w:w="629"/>
        <w:gridCol w:w="628"/>
        <w:gridCol w:w="628"/>
        <w:gridCol w:w="628"/>
        <w:gridCol w:w="628"/>
        <w:gridCol w:w="628"/>
        <w:gridCol w:w="628"/>
        <w:gridCol w:w="740"/>
        <w:gridCol w:w="740"/>
        <w:gridCol w:w="740"/>
        <w:gridCol w:w="740"/>
        <w:gridCol w:w="740"/>
      </w:tblGrid>
      <w:tr w:rsidR="001E2D27" w:rsidRPr="00A12F9F" w:rsidTr="00FE6A9D">
        <w:trPr>
          <w:trHeight w:val="356"/>
          <w:jc w:val="center"/>
        </w:trPr>
        <w:tc>
          <w:tcPr>
            <w:tcW w:w="0" w:type="auto"/>
            <w:vAlign w:val="center"/>
          </w:tcPr>
          <w:p w:rsidR="001E2D27" w:rsidRPr="00A12F9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2D27" w:rsidRPr="00A12F9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1E2D27" w:rsidRPr="00A12F9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F9F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0" w:type="auto"/>
            <w:vAlign w:val="center"/>
          </w:tcPr>
          <w:p w:rsidR="001E2D27" w:rsidRPr="00A12F9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F9F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0" w:type="auto"/>
            <w:vAlign w:val="center"/>
          </w:tcPr>
          <w:p w:rsidR="001E2D27" w:rsidRPr="00A12F9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F9F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0" w:type="auto"/>
            <w:vAlign w:val="center"/>
          </w:tcPr>
          <w:p w:rsidR="001E2D27" w:rsidRPr="00A12F9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F9F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0" w:type="auto"/>
            <w:vAlign w:val="center"/>
          </w:tcPr>
          <w:p w:rsidR="001E2D27" w:rsidRPr="00A12F9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F9F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0" w:type="auto"/>
            <w:vAlign w:val="center"/>
          </w:tcPr>
          <w:p w:rsidR="001E2D27" w:rsidRPr="00A12F9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F9F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0" w:type="auto"/>
            <w:vAlign w:val="center"/>
          </w:tcPr>
          <w:p w:rsidR="001E2D27" w:rsidRPr="00A12F9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F9F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0" w:type="auto"/>
            <w:vAlign w:val="center"/>
          </w:tcPr>
          <w:p w:rsidR="001E2D27" w:rsidRPr="00A12F9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F9F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0" w:type="auto"/>
            <w:vAlign w:val="center"/>
          </w:tcPr>
          <w:p w:rsidR="001E2D27" w:rsidRPr="00A12F9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F9F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0" w:type="auto"/>
            <w:vAlign w:val="center"/>
          </w:tcPr>
          <w:p w:rsidR="001E2D27" w:rsidRPr="00A12F9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F9F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0" w:type="auto"/>
            <w:vAlign w:val="center"/>
          </w:tcPr>
          <w:p w:rsidR="001E2D27" w:rsidRPr="00A12F9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F9F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0" w:type="auto"/>
            <w:vAlign w:val="center"/>
          </w:tcPr>
          <w:p w:rsidR="001E2D27" w:rsidRPr="00A12F9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F9F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0" w:type="auto"/>
            <w:vAlign w:val="center"/>
          </w:tcPr>
          <w:p w:rsidR="001E2D27" w:rsidRPr="00A12F9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F9F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0" w:type="auto"/>
            <w:vAlign w:val="center"/>
          </w:tcPr>
          <w:p w:rsidR="001E2D27" w:rsidRPr="00A12F9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F9F">
              <w:rPr>
                <w:rFonts w:ascii="Times New Roman" w:hAnsi="Times New Roman" w:cs="Times New Roman"/>
                <w:b/>
              </w:rPr>
              <w:t>PÇ14</w:t>
            </w:r>
          </w:p>
        </w:tc>
      </w:tr>
      <w:tr w:rsidR="00EF447F" w:rsidRPr="00A12F9F" w:rsidTr="00FE6A9D">
        <w:trPr>
          <w:trHeight w:val="356"/>
          <w:jc w:val="center"/>
        </w:trPr>
        <w:tc>
          <w:tcPr>
            <w:tcW w:w="0" w:type="auto"/>
          </w:tcPr>
          <w:p w:rsidR="00EF447F" w:rsidRPr="00A12F9F" w:rsidRDefault="00EF447F" w:rsidP="00EF4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9F">
              <w:rPr>
                <w:rFonts w:ascii="Times New Roman" w:hAnsi="Times New Roman" w:cs="Times New Roman"/>
              </w:rPr>
              <w:t>İş Hukuku</w:t>
            </w:r>
          </w:p>
        </w:tc>
        <w:tc>
          <w:tcPr>
            <w:tcW w:w="0" w:type="auto"/>
            <w:vAlign w:val="center"/>
          </w:tcPr>
          <w:p w:rsidR="00EF447F" w:rsidRPr="00A12F9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A12F9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F447F" w:rsidRPr="00A12F9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A12F9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F447F" w:rsidRPr="00A12F9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A12F9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EF447F" w:rsidRPr="00A12F9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A12F9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0" w:type="auto"/>
            <w:vAlign w:val="center"/>
          </w:tcPr>
          <w:p w:rsidR="00EF447F" w:rsidRPr="00A12F9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A12F9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EF447F" w:rsidRPr="00A12F9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F447F" w:rsidRPr="00A12F9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0" w:type="auto"/>
            <w:vAlign w:val="center"/>
          </w:tcPr>
          <w:p w:rsidR="00EF447F" w:rsidRPr="00A12F9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A12F9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A12F9F">
              <w:rPr>
                <w:rFonts w:ascii="Times New Roman" w:hAnsi="Times New Roman" w:cs="Times New Roman"/>
              </w:rPr>
              <w:t>4</w:t>
            </w:r>
          </w:p>
        </w:tc>
      </w:tr>
    </w:tbl>
    <w:p w:rsidR="001E2D27" w:rsidRPr="00A12F9F" w:rsidRDefault="001E2D27" w:rsidP="00FE6A9D">
      <w:pPr>
        <w:rPr>
          <w:rFonts w:ascii="Times New Roman" w:hAnsi="Times New Roman" w:cs="Times New Roman"/>
        </w:rPr>
      </w:pPr>
    </w:p>
    <w:sectPr w:rsidR="001E2D27" w:rsidRPr="00A12F9F" w:rsidSect="00FE6A9D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0A1" w:rsidRDefault="003F00A1" w:rsidP="00362594">
      <w:pPr>
        <w:spacing w:line="240" w:lineRule="auto"/>
      </w:pPr>
      <w:r>
        <w:separator/>
      </w:r>
    </w:p>
  </w:endnote>
  <w:endnote w:type="continuationSeparator" w:id="0">
    <w:p w:rsidR="003F00A1" w:rsidRDefault="003F00A1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0A1" w:rsidRDefault="003F00A1" w:rsidP="00362594">
      <w:pPr>
        <w:spacing w:line="240" w:lineRule="auto"/>
      </w:pPr>
      <w:r>
        <w:separator/>
      </w:r>
    </w:p>
  </w:footnote>
  <w:footnote w:type="continuationSeparator" w:id="0">
    <w:p w:rsidR="003F00A1" w:rsidRDefault="003F00A1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D5A0B"/>
    <w:multiLevelType w:val="hybridMultilevel"/>
    <w:tmpl w:val="3F889A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62BF5"/>
    <w:multiLevelType w:val="hybridMultilevel"/>
    <w:tmpl w:val="05AE1D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57E9B"/>
    <w:multiLevelType w:val="hybridMultilevel"/>
    <w:tmpl w:val="B55E7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3FC7"/>
    <w:multiLevelType w:val="hybridMultilevel"/>
    <w:tmpl w:val="0D5270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41F9F"/>
    <w:multiLevelType w:val="hybridMultilevel"/>
    <w:tmpl w:val="8350F2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05CF9"/>
    <w:multiLevelType w:val="hybridMultilevel"/>
    <w:tmpl w:val="222086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46932"/>
    <w:rsid w:val="000728C6"/>
    <w:rsid w:val="000A201F"/>
    <w:rsid w:val="000F4351"/>
    <w:rsid w:val="00130BCE"/>
    <w:rsid w:val="00154961"/>
    <w:rsid w:val="001723A8"/>
    <w:rsid w:val="001B1D85"/>
    <w:rsid w:val="001B5495"/>
    <w:rsid w:val="001E2D27"/>
    <w:rsid w:val="001E4683"/>
    <w:rsid w:val="00273248"/>
    <w:rsid w:val="002B01F6"/>
    <w:rsid w:val="002B2F4D"/>
    <w:rsid w:val="00335FF6"/>
    <w:rsid w:val="00362594"/>
    <w:rsid w:val="00383634"/>
    <w:rsid w:val="00397B4F"/>
    <w:rsid w:val="003B53ED"/>
    <w:rsid w:val="003F00A1"/>
    <w:rsid w:val="003F3CFE"/>
    <w:rsid w:val="004A38B4"/>
    <w:rsid w:val="004B627B"/>
    <w:rsid w:val="00523E01"/>
    <w:rsid w:val="00543D6A"/>
    <w:rsid w:val="00555973"/>
    <w:rsid w:val="005B4600"/>
    <w:rsid w:val="006162DD"/>
    <w:rsid w:val="00621D30"/>
    <w:rsid w:val="00624718"/>
    <w:rsid w:val="006708C2"/>
    <w:rsid w:val="0068667C"/>
    <w:rsid w:val="006C09CE"/>
    <w:rsid w:val="006E3503"/>
    <w:rsid w:val="006F34A8"/>
    <w:rsid w:val="006F5862"/>
    <w:rsid w:val="00717BFE"/>
    <w:rsid w:val="007C0B12"/>
    <w:rsid w:val="007D4C00"/>
    <w:rsid w:val="00840B4A"/>
    <w:rsid w:val="00864D58"/>
    <w:rsid w:val="008650BC"/>
    <w:rsid w:val="00882CA0"/>
    <w:rsid w:val="008A7693"/>
    <w:rsid w:val="008D5833"/>
    <w:rsid w:val="00915803"/>
    <w:rsid w:val="00927B70"/>
    <w:rsid w:val="00934EC0"/>
    <w:rsid w:val="009A03D8"/>
    <w:rsid w:val="009B4501"/>
    <w:rsid w:val="00A12F9F"/>
    <w:rsid w:val="00A62CE2"/>
    <w:rsid w:val="00A70517"/>
    <w:rsid w:val="00A801AB"/>
    <w:rsid w:val="00A92AC8"/>
    <w:rsid w:val="00AA6881"/>
    <w:rsid w:val="00AB4431"/>
    <w:rsid w:val="00AB4BEC"/>
    <w:rsid w:val="00AD687A"/>
    <w:rsid w:val="00B67140"/>
    <w:rsid w:val="00BE4325"/>
    <w:rsid w:val="00C1423C"/>
    <w:rsid w:val="00C84145"/>
    <w:rsid w:val="00CA7669"/>
    <w:rsid w:val="00CB0CBF"/>
    <w:rsid w:val="00D7008D"/>
    <w:rsid w:val="00D75346"/>
    <w:rsid w:val="00DA3AD9"/>
    <w:rsid w:val="00DD2EA9"/>
    <w:rsid w:val="00DE04D7"/>
    <w:rsid w:val="00E04F79"/>
    <w:rsid w:val="00E23996"/>
    <w:rsid w:val="00E736C2"/>
    <w:rsid w:val="00EF447F"/>
    <w:rsid w:val="00F075A8"/>
    <w:rsid w:val="00F85B5F"/>
    <w:rsid w:val="00FB1030"/>
    <w:rsid w:val="00FB4FD9"/>
    <w:rsid w:val="00FE6A9D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CBC2A"/>
  <w15:docId w15:val="{AE45283A-7C27-4E44-BC43-C65D4B51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paragraph" w:styleId="Balk1">
    <w:name w:val="heading 1"/>
    <w:basedOn w:val="Normal"/>
    <w:next w:val="Normal"/>
    <w:link w:val="Balk1Char"/>
    <w:qFormat/>
    <w:rsid w:val="006F5862"/>
    <w:pPr>
      <w:keepNext/>
      <w:spacing w:line="240" w:lineRule="auto"/>
      <w:outlineLvl w:val="0"/>
    </w:pPr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rsid w:val="006F5862"/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8D42-7A97-4A25-88CA-6EF3E16CF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Öğr. Gör. Cihat BENGI</cp:lastModifiedBy>
  <cp:revision>25</cp:revision>
  <dcterms:created xsi:type="dcterms:W3CDTF">2020-06-13T18:08:00Z</dcterms:created>
  <dcterms:modified xsi:type="dcterms:W3CDTF">2020-06-26T09:20:00Z</dcterms:modified>
</cp:coreProperties>
</file>